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20"/>
        <w:rPr/>
      </w:pPr>
      <w:r w:rsidDel="00000000" w:rsidR="00000000" w:rsidRPr="00000000">
        <w:rPr/>
        <mc:AlternateContent>
          <mc:Choice Requires="wps">
            <w:drawing>
              <wp:anchor allowOverlap="1" behindDoc="0" distB="0" distT="0" distL="0" distR="0" hidden="0" layoutInCell="1" locked="0" relativeHeight="0" simplePos="0">
                <wp:simplePos x="0" y="0"/>
                <wp:positionH relativeFrom="page">
                  <wp:posOffset>1690371</wp:posOffset>
                </wp:positionH>
                <wp:positionV relativeFrom="page">
                  <wp:posOffset>9197975</wp:posOffset>
                </wp:positionV>
                <wp:extent cx="1270" cy="12700"/>
                <wp:effectExtent b="0" l="0" r="0" t="0"/>
                <wp:wrapNone/>
                <wp:docPr id="5" name=""/>
                <a:graphic>
                  <a:graphicData uri="http://schemas.microsoft.com/office/word/2010/wordprocessingShape">
                    <wps:wsp>
                      <wps:cNvSpPr/>
                      <wps:cNvPr id="3" name="Shape 3"/>
                      <wps:spPr>
                        <a:xfrm>
                          <a:off x="2632328" y="3779365"/>
                          <a:ext cx="5427345" cy="1270"/>
                        </a:xfrm>
                        <a:custGeom>
                          <a:rect b="b" l="l" r="r" t="t"/>
                          <a:pathLst>
                            <a:path extrusionOk="0" h="120000" w="5427345">
                              <a:moveTo>
                                <a:pt x="0" y="0"/>
                              </a:moveTo>
                              <a:lnTo>
                                <a:pt x="5427345" y="0"/>
                              </a:lnTo>
                            </a:path>
                          </a:pathLst>
                        </a:custGeom>
                        <a:noFill/>
                        <a:ln cap="flat" cmpd="sng" w="9525">
                          <a:solidFill>
                            <a:srgbClr val="003B7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1690371</wp:posOffset>
                </wp:positionH>
                <wp:positionV relativeFrom="page">
                  <wp:posOffset>9197975</wp:posOffset>
                </wp:positionV>
                <wp:extent cx="127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Del="00000000" w:rsidR="00000000" w:rsidRPr="00000000">
        <w:rPr>
          <w:color w:val="003b70"/>
          <w:rtl w:val="0"/>
        </w:rPr>
        <w:t xml:space="preserve"> Sample </w:t>
      </w:r>
      <w:r w:rsidDel="00000000" w:rsidR="00000000" w:rsidRPr="00000000">
        <w:rPr>
          <w:color w:val="003b70"/>
          <w:highlight w:val="yellow"/>
          <w:rtl w:val="0"/>
        </w:rPr>
        <w:t xml:space="preserve">[PTA NAME]</w:t>
      </w:r>
      <w:r w:rsidDel="00000000" w:rsidR="00000000" w:rsidRPr="00000000">
        <w:rPr>
          <w:color w:val="003b70"/>
          <w:rtl w:val="0"/>
        </w:rPr>
        <w:t xml:space="preserve"> Registration and Chaperone Form</w:t>
      </w:r>
      <w:r w:rsidDel="00000000" w:rsidR="00000000" w:rsidRPr="00000000">
        <w:rPr>
          <w:rtl w:val="0"/>
        </w:rPr>
      </w:r>
    </w:p>
    <w:p w:rsidR="00000000" w:rsidDel="00000000" w:rsidP="00000000" w:rsidRDefault="00000000" w:rsidRPr="00000000" w14:paraId="00000002">
      <w:pPr>
        <w:spacing w:before="90" w:lineRule="auto"/>
        <w:ind w:right="80"/>
        <w:jc w:val="center"/>
        <w:rPr>
          <w:b w:val="1"/>
          <w:sz w:val="24"/>
          <w:szCs w:val="24"/>
        </w:rPr>
      </w:pPr>
      <w:r w:rsidDel="00000000" w:rsidR="00000000" w:rsidRPr="00000000">
        <w:rPr>
          <w:b w:val="1"/>
          <w:sz w:val="24"/>
          <w:szCs w:val="24"/>
          <w:highlight w:val="yellow"/>
          <w:rtl w:val="0"/>
        </w:rPr>
        <w:t xml:space="preserve">[PTA NAME]</w:t>
      </w:r>
      <w:r w:rsidDel="00000000" w:rsidR="00000000" w:rsidRPr="00000000">
        <w:rPr>
          <w:b w:val="1"/>
          <w:sz w:val="24"/>
          <w:szCs w:val="24"/>
          <w:rtl w:val="0"/>
        </w:rPr>
        <w:t xml:space="preserve"> AFTER-SCHOOL REGISTRATION FORM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1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Instructions:</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900"/>
        </w:tabs>
        <w:spacing w:after="0" w:before="182" w:line="240" w:lineRule="auto"/>
        <w:ind w:left="839" w:right="0" w:hanging="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Checks should be made payable to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[PTA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pay online at: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4" w:line="256" w:lineRule="auto"/>
        <w:ind w:left="840" w:right="36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complete and turn in this form and the signed Chaperone Policy and Agreement whether paying by check or online.</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4" w:line="259" w:lineRule="auto"/>
        <w:ind w:left="840" w:right="35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must sign up to chaperone on at least one day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 </w:t>
      </w:r>
      <w:r w:rsidDel="00000000" w:rsidR="00000000" w:rsidRPr="00000000">
        <w:rPr>
          <w:b w:val="1"/>
          <w:sz w:val="24"/>
          <w:szCs w:val="24"/>
          <w:rtl w:val="0"/>
        </w:rPr>
        <w:t xml:space="preserve">be a current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[PTA NAME]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member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Dates will be assigned on a first- come-first-serve basis. If your preferred dates are already assigned, dates will be assigned as needed to ensure that every class is chaperoned. If you are willing and able to chaperone ALL sessions in this program (i.e. be a dedicated chaperone), please contact us ASAP.</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59" w:lineRule="auto"/>
        <w:ind w:left="840" w:right="32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be required to sign up to chaperone on more than one day. If any day remains without a parent chaperone, there will be no class that day. Hence, we encourage you to sign up for more than one day if your schedule permits. Thank you!</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7"/>
          <w:tab w:val="left" w:leader="none" w:pos="6453"/>
        </w:tabs>
        <w:spacing w:after="0" w:before="159" w:line="388" w:lineRule="auto"/>
        <w:ind w:left="120" w:right="322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name: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 for 20xx/20xx: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53"/>
        </w:tabs>
        <w:spacing w:after="0" w:before="1" w:line="240" w:lineRule="auto"/>
        <w:ind w:left="1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(for confirmation and updates):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39"/>
          <w:tab w:val="left" w:leader="none" w:pos="8632"/>
        </w:tabs>
        <w:spacing w:after="0" w:before="185" w:line="259" w:lineRule="auto"/>
        <w:ind w:left="120" w:right="104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phone number, to reach during class: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Emergency contact name: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32"/>
          <w:tab w:val="left" w:leader="none" w:pos="7067"/>
        </w:tabs>
        <w:spacing w:after="0" w:before="0" w:line="391" w:lineRule="auto"/>
        <w:ind w:left="120" w:right="261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contact phone number: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 dates are: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391" w:lineRule="auto"/>
        <w:ind w:left="120" w:right="585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Dates you are willing to chaperone: First preference(s):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 w:val="left" w:leader="none" w:pos="3954"/>
          <w:tab w:val="left" w:leader="none" w:pos="4403"/>
        </w:tabs>
        <w:spacing w:after="0" w:before="0" w:line="391" w:lineRule="auto"/>
        <w:ind w:left="119" w:right="527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 preference(s):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Third preference(s):</w:t>
        <w:tab/>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[PTA Contact Email]</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-228599</wp:posOffset>
                </wp:positionH>
                <wp:positionV relativeFrom="paragraph">
                  <wp:posOffset>165100</wp:posOffset>
                </wp:positionV>
                <wp:extent cx="6117450" cy="945375"/>
                <wp:effectExtent b="0" l="0" r="0" t="0"/>
                <wp:wrapTopAndBottom distB="0" distT="0"/>
                <wp:docPr id="4" name=""/>
                <a:graphic>
                  <a:graphicData uri="http://schemas.microsoft.com/office/word/2010/wordprocessingShape">
                    <wps:wsp>
                      <wps:cNvSpPr/>
                      <wps:cNvPr id="2" name="Shape 2"/>
                      <wps:spPr>
                        <a:xfrm>
                          <a:off x="2296413" y="3316450"/>
                          <a:ext cx="6099175" cy="927100"/>
                        </a:xfrm>
                        <a:prstGeom prst="rect">
                          <a:avLst/>
                        </a:prstGeom>
                        <a:solidFill>
                          <a:srgbClr val="F1F1F1"/>
                        </a:solidFill>
                        <a:ln cap="flat" cmpd="sng" w="18275">
                          <a:solidFill>
                            <a:srgbClr val="003B7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6.99999809265137" w:right="0" w:firstLine="106.99999809265137"/>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Note</w:t>
                            </w:r>
                            <w:r w:rsidDel="00000000" w:rsidR="00000000" w:rsidRPr="00000000">
                              <w:rPr>
                                <w:rFonts w:ascii="Calibri" w:cs="Calibri" w:eastAsia="Calibri" w:hAnsi="Calibri"/>
                                <w:b w:val="0"/>
                                <w:i w:val="1"/>
                                <w:smallCaps w:val="0"/>
                                <w:strike w:val="0"/>
                                <w:color w:val="000000"/>
                                <w:sz w:val="24"/>
                                <w:vertAlign w:val="baseline"/>
                              </w:rPr>
                              <w:t xml:space="preserve">: The Chaperone is required to be a current-year PTA member. A Chaperone is required for each program session. The session will be cancelled without a chaperone.</w:t>
                            </w:r>
                          </w:p>
                          <w:p w:rsidR="00000000" w:rsidDel="00000000" w:rsidP="00000000" w:rsidRDefault="00000000" w:rsidRPr="00000000">
                            <w:pPr>
                              <w:spacing w:after="0" w:before="185" w:line="240"/>
                              <w:ind w:left="106.99999809265137" w:right="0" w:firstLine="106.99999809265137"/>
                              <w:jc w:val="left"/>
                              <w:textDirection w:val="btLr"/>
                            </w:pPr>
                            <w:r w:rsidDel="00000000" w:rsidR="00000000" w:rsidRPr="00000000">
                              <w:rPr>
                                <w:rFonts w:ascii="Calibri" w:cs="Calibri" w:eastAsia="Calibri" w:hAnsi="Calibri"/>
                                <w:b w:val="0"/>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Note</w:t>
                            </w:r>
                            <w:r w:rsidDel="00000000" w:rsidR="00000000" w:rsidRPr="00000000">
                              <w:rPr>
                                <w:rFonts w:ascii="Calibri" w:cs="Calibri" w:eastAsia="Calibri" w:hAnsi="Calibri"/>
                                <w:b w:val="0"/>
                                <w:i w:val="1"/>
                                <w:smallCaps w:val="0"/>
                                <w:strike w:val="0"/>
                                <w:color w:val="000000"/>
                                <w:sz w:val="24"/>
                                <w:vertAlign w:val="baseline"/>
                              </w:rPr>
                              <w:t xml:space="preserve">: Retain a copy of the documents in both the Secretary and Treasurer’s notebooks.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-228599</wp:posOffset>
                </wp:positionH>
                <wp:positionV relativeFrom="paragraph">
                  <wp:posOffset>165100</wp:posOffset>
                </wp:positionV>
                <wp:extent cx="6117450" cy="945375"/>
                <wp:effectExtent b="0" l="0" r="0" t="0"/>
                <wp:wrapTopAndBottom distB="0" dist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17450" cy="945375"/>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0" w:top="1360" w:left="132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40" w:hanging="360"/>
      </w:pPr>
      <w:rPr>
        <w:rFonts w:ascii="Calibri" w:cs="Calibri" w:eastAsia="Calibri" w:hAnsi="Calibri"/>
        <w:b w:val="0"/>
        <w:i w:val="0"/>
        <w:sz w:val="24"/>
        <w:szCs w:val="24"/>
      </w:rPr>
    </w:lvl>
    <w:lvl w:ilvl="1">
      <w:start w:val="0"/>
      <w:numFmt w:val="bullet"/>
      <w:lvlText w:val="•"/>
      <w:lvlJc w:val="left"/>
      <w:pPr>
        <w:ind w:left="1724" w:hanging="360"/>
      </w:pPr>
      <w:rPr/>
    </w:lvl>
    <w:lvl w:ilvl="2">
      <w:start w:val="0"/>
      <w:numFmt w:val="bullet"/>
      <w:lvlText w:val="•"/>
      <w:lvlJc w:val="left"/>
      <w:pPr>
        <w:ind w:left="2608" w:hanging="360"/>
      </w:pPr>
      <w:rPr/>
    </w:lvl>
    <w:lvl w:ilvl="3">
      <w:start w:val="0"/>
      <w:numFmt w:val="bullet"/>
      <w:lvlText w:val="•"/>
      <w:lvlJc w:val="left"/>
      <w:pPr>
        <w:ind w:left="3492" w:hanging="360"/>
      </w:pPr>
      <w:rPr/>
    </w:lvl>
    <w:lvl w:ilvl="4">
      <w:start w:val="0"/>
      <w:numFmt w:val="bullet"/>
      <w:lvlText w:val="•"/>
      <w:lvlJc w:val="left"/>
      <w:pPr>
        <w:ind w:left="4376" w:hanging="360"/>
      </w:pPr>
      <w:rPr/>
    </w:lvl>
    <w:lvl w:ilvl="5">
      <w:start w:val="0"/>
      <w:numFmt w:val="bullet"/>
      <w:lvlText w:val="•"/>
      <w:lvlJc w:val="left"/>
      <w:pPr>
        <w:ind w:left="5260" w:hanging="360"/>
      </w:pPr>
      <w:rPr/>
    </w:lvl>
    <w:lvl w:ilvl="6">
      <w:start w:val="0"/>
      <w:numFmt w:val="bullet"/>
      <w:lvlText w:val="•"/>
      <w:lvlJc w:val="left"/>
      <w:pPr>
        <w:ind w:left="6144" w:hanging="360"/>
      </w:pPr>
      <w:rPr/>
    </w:lvl>
    <w:lvl w:ilvl="7">
      <w:start w:val="0"/>
      <w:numFmt w:val="bullet"/>
      <w:lvlText w:val="•"/>
      <w:lvlJc w:val="left"/>
      <w:pPr>
        <w:ind w:left="7028" w:hanging="360"/>
      </w:pPr>
      <w:rPr/>
    </w:lvl>
    <w:lvl w:ilvl="8">
      <w:start w:val="0"/>
      <w:numFmt w:val="bullet"/>
      <w:lvlText w:val="•"/>
      <w:lvlJc w:val="left"/>
      <w:pPr>
        <w:ind w:left="791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1" w:lineRule="auto"/>
      <w:ind w:left="120"/>
    </w:pPr>
    <w:rPr>
      <w:rFonts w:ascii="Garamond" w:cs="Garamond" w:eastAsia="Garamond" w:hAnsi="Garamond"/>
      <w:b w:val="1"/>
      <w:sz w:val="36"/>
      <w:szCs w:val="36"/>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before="81"/>
      <w:ind w:left="120"/>
    </w:pPr>
    <w:rPr>
      <w:rFonts w:ascii="Garamond" w:cs="Garamond" w:eastAsia="Garamond" w:hAnsi="Garamond"/>
      <w:b w:val="1"/>
      <w:bCs w:val="1"/>
      <w:sz w:val="36"/>
      <w:szCs w:val="36"/>
    </w:rPr>
  </w:style>
  <w:style w:type="paragraph" w:styleId="ListParagraph">
    <w:name w:val="List Paragraph"/>
    <w:basedOn w:val="Normal"/>
    <w:uiPriority w:val="1"/>
    <w:qFormat w:val="1"/>
    <w:pPr>
      <w:ind w:left="84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XuG64UbLHKvVEOP4i7lZ/HYWQ==">CgMxLjA4AHIhMS1scjJIczZCSGJRVzQ0NTZ2LWNKQ3lhTi1ielJBQzNN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2024-10-09T00:23:00Z</dcterms:created>
  <dc:creator>Washington State PTA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2024-10-08T00:00:00Z</vt:lpwstr>
  </property>
  <property fmtid="{D5CDD505-2E9C-101B-9397-08002B2CF9AE}" pid="3" name="Creator">
    <vt:lpwstr>Acrobat PDFMaker 22 for Word</vt:lpwstr>
  </property>
  <property fmtid="{D5CDD505-2E9C-101B-9397-08002B2CF9AE}" pid="4" name="LastSaved">
    <vt:lpwstr>2024-10-09T00:00:00Z</vt:lpwstr>
  </property>
  <property fmtid="{D5CDD505-2E9C-101B-9397-08002B2CF9AE}" pid="5" name="Producer">
    <vt:lpwstr>Adobe PDF Library 22.1.201</vt:lpwstr>
  </property>
</Properties>
</file>